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B34E" w14:textId="14DBE0ED" w:rsidR="00E857D1" w:rsidRDefault="00CE499A" w:rsidP="00373A47">
      <w:pPr>
        <w:rPr>
          <w:rFonts w:cstheme="minorHAnsi"/>
          <w:b/>
          <w:bCs/>
          <w:sz w:val="28"/>
          <w:szCs w:val="28"/>
        </w:rPr>
      </w:pPr>
      <w:r>
        <w:rPr>
          <w:rFonts w:cstheme="minorHAnsi"/>
          <w:b/>
          <w:bCs/>
          <w:noProof/>
          <w:sz w:val="28"/>
          <w:szCs w:val="28"/>
        </w:rPr>
        <w:drawing>
          <wp:inline distT="0" distB="0" distL="0" distR="0" wp14:anchorId="52509BD8" wp14:editId="1586D57E">
            <wp:extent cx="2078736" cy="1002792"/>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8736" cy="1002792"/>
                    </a:xfrm>
                    <a:prstGeom prst="rect">
                      <a:avLst/>
                    </a:prstGeom>
                  </pic:spPr>
                </pic:pic>
              </a:graphicData>
            </a:graphic>
          </wp:inline>
        </w:drawing>
      </w:r>
    </w:p>
    <w:p w14:paraId="06E82D6D" w14:textId="02567DCC" w:rsidR="00373A47" w:rsidRPr="0086236F" w:rsidRDefault="00373A47" w:rsidP="00373A47">
      <w:pPr>
        <w:rPr>
          <w:rFonts w:cstheme="minorHAnsi"/>
          <w:b/>
          <w:bCs/>
          <w:sz w:val="28"/>
          <w:szCs w:val="28"/>
        </w:rPr>
      </w:pPr>
      <w:r w:rsidRPr="0086236F">
        <w:rPr>
          <w:rFonts w:cstheme="minorHAnsi"/>
          <w:b/>
          <w:bCs/>
          <w:sz w:val="28"/>
          <w:szCs w:val="28"/>
        </w:rPr>
        <w:t xml:space="preserve">On-board Complaint Form &amp; Procedure </w:t>
      </w:r>
    </w:p>
    <w:p w14:paraId="02A16735" w14:textId="77777777" w:rsidR="0086236F" w:rsidRDefault="0086236F" w:rsidP="00373A47">
      <w:pPr>
        <w:rPr>
          <w:rFonts w:cstheme="minorHAnsi"/>
        </w:rPr>
      </w:pPr>
    </w:p>
    <w:p w14:paraId="14235663" w14:textId="44F19301" w:rsidR="00373A47" w:rsidRDefault="00373A47" w:rsidP="00373A47">
      <w:pPr>
        <w:rPr>
          <w:rFonts w:cstheme="minorHAnsi"/>
        </w:rPr>
      </w:pPr>
      <w:r w:rsidRPr="00374FF8">
        <w:rPr>
          <w:rFonts w:cstheme="minorHAnsi"/>
        </w:rPr>
        <w:t xml:space="preserve">Name of </w:t>
      </w:r>
      <w:proofErr w:type="gramStart"/>
      <w:r w:rsidRPr="00374FF8">
        <w:rPr>
          <w:rFonts w:cstheme="minorHAnsi"/>
        </w:rPr>
        <w:t>Ship :</w:t>
      </w:r>
      <w:proofErr w:type="gramEnd"/>
      <w:r w:rsidRPr="00374FF8">
        <w:rPr>
          <w:rFonts w:cstheme="minorHAnsi"/>
        </w:rPr>
        <w:t xml:space="preserve"> __________________</w:t>
      </w:r>
    </w:p>
    <w:p w14:paraId="3079BD81" w14:textId="77777777" w:rsidR="00374FF8" w:rsidRPr="00374FF8" w:rsidRDefault="00374FF8" w:rsidP="00373A47">
      <w:pPr>
        <w:rPr>
          <w:rFonts w:cstheme="minorHAnsi"/>
        </w:rPr>
      </w:pPr>
    </w:p>
    <w:p w14:paraId="2AB5D8C0" w14:textId="77777777" w:rsidR="00373A47" w:rsidRPr="00374FF8" w:rsidRDefault="00373A47" w:rsidP="00373A47">
      <w:pPr>
        <w:rPr>
          <w:rFonts w:cstheme="minorHAnsi"/>
        </w:rPr>
      </w:pPr>
      <w:r w:rsidRPr="00374FF8">
        <w:rPr>
          <w:rFonts w:cstheme="minorHAnsi"/>
        </w:rPr>
        <w:t xml:space="preserve">IMO </w:t>
      </w:r>
      <w:proofErr w:type="gramStart"/>
      <w:r w:rsidRPr="00374FF8">
        <w:rPr>
          <w:rFonts w:cstheme="minorHAnsi"/>
        </w:rPr>
        <w:t>Number :</w:t>
      </w:r>
      <w:proofErr w:type="gramEnd"/>
      <w:r w:rsidRPr="00374FF8">
        <w:rPr>
          <w:rFonts w:cstheme="minorHAnsi"/>
        </w:rPr>
        <w:t xml:space="preserve"> __________________</w:t>
      </w:r>
    </w:p>
    <w:p w14:paraId="419D0F42" w14:textId="55E804E4" w:rsidR="00374FF8" w:rsidRDefault="00374FF8" w:rsidP="00373A47">
      <w:pPr>
        <w:rPr>
          <w:rFonts w:cstheme="minorHAnsi"/>
        </w:rPr>
      </w:pPr>
    </w:p>
    <w:p w14:paraId="41109344" w14:textId="77777777" w:rsidR="0086236F" w:rsidRPr="00374FF8" w:rsidRDefault="0086236F" w:rsidP="00373A47">
      <w:pPr>
        <w:rPr>
          <w:rFonts w:cstheme="minorHAnsi"/>
        </w:rPr>
      </w:pPr>
    </w:p>
    <w:p w14:paraId="1D490DDA" w14:textId="3433C86F" w:rsidR="00373A47" w:rsidRPr="0086236F" w:rsidRDefault="00373A47" w:rsidP="00374FF8">
      <w:pPr>
        <w:jc w:val="center"/>
        <w:rPr>
          <w:rFonts w:cstheme="minorHAnsi"/>
          <w:b/>
          <w:bCs/>
          <w:i/>
          <w:iCs/>
          <w:sz w:val="24"/>
          <w:szCs w:val="24"/>
          <w:u w:val="single"/>
        </w:rPr>
      </w:pPr>
      <w:r w:rsidRPr="0086236F">
        <w:rPr>
          <w:rFonts w:cstheme="minorHAnsi"/>
          <w:b/>
          <w:bCs/>
          <w:i/>
          <w:iCs/>
          <w:sz w:val="24"/>
          <w:szCs w:val="24"/>
          <w:u w:val="single"/>
        </w:rPr>
        <w:t>Contact Information</w:t>
      </w:r>
    </w:p>
    <w:p w14:paraId="16A51E58" w14:textId="77777777" w:rsidR="00373A47" w:rsidRPr="00374FF8" w:rsidRDefault="00373A47" w:rsidP="00373A47">
      <w:pPr>
        <w:rPr>
          <w:rFonts w:cstheme="minorHAnsi"/>
        </w:rPr>
      </w:pPr>
      <w:r w:rsidRPr="00374FF8">
        <w:rPr>
          <w:rFonts w:cstheme="minorHAnsi"/>
        </w:rPr>
        <w:t xml:space="preserve">A. Person/persons (rank or position) on board the ship authorized to provide seafarers with </w:t>
      </w:r>
    </w:p>
    <w:p w14:paraId="5789C7A5" w14:textId="77777777" w:rsidR="00373A47" w:rsidRPr="00374FF8" w:rsidRDefault="00373A47" w:rsidP="00373A47">
      <w:pPr>
        <w:rPr>
          <w:rFonts w:cstheme="minorHAnsi"/>
        </w:rPr>
      </w:pPr>
      <w:r w:rsidRPr="00374FF8">
        <w:rPr>
          <w:rFonts w:cstheme="minorHAnsi"/>
        </w:rPr>
        <w:t>confidential and impartial advice on a complaint and otherwise assist in following the onboard complaint procedures:</w:t>
      </w:r>
    </w:p>
    <w:p w14:paraId="5F136152" w14:textId="77777777" w:rsidR="0086236F" w:rsidRDefault="0086236F" w:rsidP="00373A47">
      <w:pPr>
        <w:rPr>
          <w:rFonts w:cstheme="minorHAnsi"/>
        </w:rPr>
      </w:pPr>
    </w:p>
    <w:p w14:paraId="5BBCEF30" w14:textId="33EE7BE2" w:rsidR="00373A47" w:rsidRPr="00374FF8" w:rsidRDefault="00373A47" w:rsidP="00373A47">
      <w:pPr>
        <w:rPr>
          <w:rFonts w:cstheme="minorHAnsi"/>
        </w:rPr>
      </w:pPr>
      <w:r w:rsidRPr="00374FF8">
        <w:rPr>
          <w:rFonts w:cstheme="minorHAnsi"/>
        </w:rPr>
        <w:t>a:</w:t>
      </w:r>
    </w:p>
    <w:p w14:paraId="7A30F401" w14:textId="77777777" w:rsidR="00373A47" w:rsidRPr="00374FF8" w:rsidRDefault="00373A47" w:rsidP="00373A47">
      <w:pPr>
        <w:rPr>
          <w:rFonts w:cstheme="minorHAnsi"/>
        </w:rPr>
      </w:pPr>
      <w:r w:rsidRPr="00374FF8">
        <w:rPr>
          <w:rFonts w:cstheme="minorHAnsi"/>
        </w:rPr>
        <w:t>b:</w:t>
      </w:r>
    </w:p>
    <w:p w14:paraId="7C818C5A" w14:textId="77777777" w:rsidR="00374FF8" w:rsidRPr="00374FF8" w:rsidRDefault="00374FF8" w:rsidP="00373A47">
      <w:pPr>
        <w:rPr>
          <w:rFonts w:cstheme="minorHAnsi"/>
        </w:rPr>
      </w:pPr>
    </w:p>
    <w:p w14:paraId="430DB5F6" w14:textId="415F3503" w:rsidR="00373A47" w:rsidRPr="00374FF8" w:rsidRDefault="00373A47" w:rsidP="00373A47">
      <w:pPr>
        <w:rPr>
          <w:rFonts w:cstheme="minorHAnsi"/>
        </w:rPr>
      </w:pPr>
      <w:r w:rsidRPr="00374FF8">
        <w:rPr>
          <w:rFonts w:cstheme="minorHAnsi"/>
        </w:rPr>
        <w:t xml:space="preserve">B. Contact information of the company ashore designated by the ship owner/charterer for </w:t>
      </w:r>
    </w:p>
    <w:p w14:paraId="000A71EB" w14:textId="4967D8D3" w:rsidR="00373A47" w:rsidRDefault="00373A47" w:rsidP="00373A47">
      <w:pPr>
        <w:rPr>
          <w:rFonts w:cstheme="minorHAnsi"/>
        </w:rPr>
      </w:pPr>
      <w:r w:rsidRPr="00374FF8">
        <w:rPr>
          <w:rFonts w:cstheme="minorHAnsi"/>
        </w:rPr>
        <w:t xml:space="preserve">handling on-board complaints: </w:t>
      </w:r>
    </w:p>
    <w:p w14:paraId="2FF60420" w14:textId="77777777" w:rsidR="00374FF8" w:rsidRPr="00374FF8" w:rsidRDefault="00374FF8" w:rsidP="00373A47">
      <w:pPr>
        <w:rPr>
          <w:rFonts w:cstheme="minorHAnsi"/>
        </w:rPr>
      </w:pPr>
    </w:p>
    <w:p w14:paraId="2BC0E5CA" w14:textId="26FC3C4E" w:rsidR="00373A47" w:rsidRPr="00374FF8" w:rsidRDefault="00373A47" w:rsidP="00373A47">
      <w:pPr>
        <w:rPr>
          <w:rFonts w:cstheme="minorHAnsi"/>
        </w:rPr>
      </w:pPr>
      <w:r w:rsidRPr="00374FF8">
        <w:rPr>
          <w:rFonts w:cstheme="minorHAnsi"/>
        </w:rPr>
        <w:t xml:space="preserve">Name </w:t>
      </w:r>
      <w:r w:rsidR="00BA47EA">
        <w:rPr>
          <w:rFonts w:cstheme="minorHAnsi"/>
        </w:rPr>
        <w:tab/>
      </w:r>
      <w:r w:rsidR="00BA47EA">
        <w:rPr>
          <w:rFonts w:cstheme="minorHAnsi"/>
        </w:rPr>
        <w:tab/>
      </w:r>
      <w:r w:rsidRPr="00374FF8">
        <w:rPr>
          <w:rFonts w:cstheme="minorHAnsi"/>
        </w:rPr>
        <w:t xml:space="preserve">: RS Marine Shipmanagement </w:t>
      </w:r>
      <w:r w:rsidR="00374FF8">
        <w:rPr>
          <w:rFonts w:cstheme="minorHAnsi"/>
        </w:rPr>
        <w:t>Limited</w:t>
      </w:r>
    </w:p>
    <w:p w14:paraId="223C50AD" w14:textId="74AEA713" w:rsidR="00373A47" w:rsidRPr="00374FF8" w:rsidRDefault="00373A47" w:rsidP="00373A47">
      <w:pPr>
        <w:rPr>
          <w:rFonts w:cstheme="minorHAnsi"/>
        </w:rPr>
      </w:pPr>
      <w:r w:rsidRPr="00374FF8">
        <w:rPr>
          <w:rFonts w:cstheme="minorHAnsi"/>
        </w:rPr>
        <w:t xml:space="preserve">Telephone </w:t>
      </w:r>
      <w:r w:rsidR="00BA47EA">
        <w:rPr>
          <w:rFonts w:cstheme="minorHAnsi"/>
        </w:rPr>
        <w:tab/>
      </w:r>
      <w:r w:rsidRPr="00374FF8">
        <w:rPr>
          <w:rFonts w:cstheme="minorHAnsi"/>
        </w:rPr>
        <w:t>: +</w:t>
      </w:r>
      <w:r w:rsidR="00374FF8">
        <w:rPr>
          <w:rFonts w:cstheme="minorHAnsi"/>
        </w:rPr>
        <w:t>357 24 251 678</w:t>
      </w:r>
    </w:p>
    <w:p w14:paraId="7EEFB93D" w14:textId="6FF8EB19" w:rsidR="00373A47" w:rsidRDefault="00373A47" w:rsidP="00373A47">
      <w:pPr>
        <w:rPr>
          <w:rFonts w:cstheme="minorHAnsi"/>
        </w:rPr>
      </w:pPr>
      <w:r w:rsidRPr="00374FF8">
        <w:rPr>
          <w:rFonts w:cstheme="minorHAnsi"/>
        </w:rPr>
        <w:t xml:space="preserve">Email address </w:t>
      </w:r>
      <w:r w:rsidR="00BA47EA">
        <w:rPr>
          <w:rFonts w:cstheme="minorHAnsi"/>
        </w:rPr>
        <w:tab/>
      </w:r>
      <w:r w:rsidRPr="00374FF8">
        <w:rPr>
          <w:rFonts w:cstheme="minorHAnsi"/>
        </w:rPr>
        <w:t xml:space="preserve">: </w:t>
      </w:r>
      <w:hyperlink r:id="rId7" w:history="1">
        <w:r w:rsidR="00CF4B5A" w:rsidRPr="00DC5632">
          <w:rPr>
            <w:rStyle w:val="Hyperlink"/>
            <w:rFonts w:cstheme="minorHAnsi"/>
          </w:rPr>
          <w:t>operations@rsmarine.eu</w:t>
        </w:r>
      </w:hyperlink>
    </w:p>
    <w:p w14:paraId="4DA2426F" w14:textId="523FD777" w:rsidR="00373A47" w:rsidRDefault="00373A47" w:rsidP="00373A47">
      <w:pPr>
        <w:rPr>
          <w:rFonts w:cstheme="minorHAnsi"/>
        </w:rPr>
      </w:pPr>
      <w:r w:rsidRPr="00374FF8">
        <w:rPr>
          <w:rFonts w:cstheme="minorHAnsi"/>
        </w:rPr>
        <w:t xml:space="preserve">Website </w:t>
      </w:r>
      <w:r w:rsidR="00BA47EA">
        <w:rPr>
          <w:rFonts w:cstheme="minorHAnsi"/>
        </w:rPr>
        <w:tab/>
      </w:r>
      <w:r w:rsidRPr="00374FF8">
        <w:rPr>
          <w:rFonts w:cstheme="minorHAnsi"/>
        </w:rPr>
        <w:t xml:space="preserve">: </w:t>
      </w:r>
      <w:hyperlink r:id="rId8" w:history="1">
        <w:r w:rsidR="00BA47EA" w:rsidRPr="00DC5632">
          <w:rPr>
            <w:rStyle w:val="Hyperlink"/>
            <w:rFonts w:cstheme="minorHAnsi"/>
          </w:rPr>
          <w:t>www.rsmarine.eu</w:t>
        </w:r>
      </w:hyperlink>
    </w:p>
    <w:p w14:paraId="27D25798" w14:textId="77777777" w:rsidR="00BA47EA" w:rsidRPr="00374FF8" w:rsidRDefault="00BA47EA" w:rsidP="00373A47">
      <w:pPr>
        <w:rPr>
          <w:rFonts w:cstheme="minorHAnsi"/>
        </w:rPr>
      </w:pPr>
    </w:p>
    <w:p w14:paraId="64DB7E1B" w14:textId="6A15C21A" w:rsidR="00373A47" w:rsidRDefault="00373A47" w:rsidP="00373A47">
      <w:pPr>
        <w:rPr>
          <w:rFonts w:cstheme="minorHAnsi"/>
        </w:rPr>
      </w:pPr>
      <w:r w:rsidRPr="00374FF8">
        <w:rPr>
          <w:rFonts w:cstheme="minorHAnsi"/>
        </w:rPr>
        <w:t xml:space="preserve">C. Contact information of the competent authority in the </w:t>
      </w:r>
      <w:r w:rsidR="00BB3367">
        <w:rPr>
          <w:rFonts w:cstheme="minorHAnsi"/>
        </w:rPr>
        <w:t xml:space="preserve">applicable </w:t>
      </w:r>
      <w:r w:rsidRPr="00374FF8">
        <w:rPr>
          <w:rFonts w:cstheme="minorHAnsi"/>
        </w:rPr>
        <w:t>flag State</w:t>
      </w:r>
      <w:r w:rsidR="00BB3367">
        <w:rPr>
          <w:rFonts w:cstheme="minorHAnsi"/>
        </w:rPr>
        <w:t xml:space="preserve"> of the vessel</w:t>
      </w:r>
      <w:r w:rsidRPr="00374FF8">
        <w:rPr>
          <w:rFonts w:cstheme="minorHAnsi"/>
        </w:rPr>
        <w:t>:</w:t>
      </w:r>
    </w:p>
    <w:p w14:paraId="4002C5B3" w14:textId="77777777" w:rsidR="00BA47EA" w:rsidRPr="00374FF8" w:rsidRDefault="00BA47EA" w:rsidP="00373A47">
      <w:pPr>
        <w:rPr>
          <w:rFonts w:cstheme="minorHAnsi"/>
        </w:rPr>
      </w:pPr>
    </w:p>
    <w:p w14:paraId="30DF2E43" w14:textId="2E0D4D00" w:rsidR="00373A47" w:rsidRPr="00374FF8" w:rsidRDefault="00373A47" w:rsidP="00373A47">
      <w:pPr>
        <w:rPr>
          <w:rFonts w:cstheme="minorHAnsi"/>
        </w:rPr>
      </w:pPr>
      <w:r w:rsidRPr="00374FF8">
        <w:rPr>
          <w:rFonts w:cstheme="minorHAnsi"/>
        </w:rPr>
        <w:t xml:space="preserve">Name </w:t>
      </w:r>
      <w:r w:rsidR="00BA47EA">
        <w:rPr>
          <w:rFonts w:cstheme="minorHAnsi"/>
        </w:rPr>
        <w:tab/>
      </w:r>
      <w:r w:rsidR="00BA47EA">
        <w:rPr>
          <w:rFonts w:cstheme="minorHAnsi"/>
        </w:rPr>
        <w:tab/>
      </w:r>
      <w:r w:rsidRPr="00374FF8">
        <w:rPr>
          <w:rFonts w:cstheme="minorHAnsi"/>
        </w:rPr>
        <w:t>: Department of Maritime Labour Affairs</w:t>
      </w:r>
      <w:r w:rsidR="00BA47EA">
        <w:rPr>
          <w:rFonts w:cstheme="minorHAnsi"/>
        </w:rPr>
        <w:t xml:space="preserve"> </w:t>
      </w:r>
      <w:r w:rsidR="00BA47EA" w:rsidRPr="00CE499A">
        <w:rPr>
          <w:rFonts w:cstheme="minorHAnsi"/>
          <w:color w:val="0070C0"/>
        </w:rPr>
        <w:t>P</w:t>
      </w:r>
      <w:r w:rsidRPr="00CE499A">
        <w:rPr>
          <w:rFonts w:cstheme="minorHAnsi"/>
          <w:color w:val="0070C0"/>
        </w:rPr>
        <w:t>anama</w:t>
      </w:r>
      <w:r w:rsidRPr="00374FF8">
        <w:rPr>
          <w:rFonts w:cstheme="minorHAnsi"/>
        </w:rPr>
        <w:t xml:space="preserve"> Maritime Authority</w:t>
      </w:r>
    </w:p>
    <w:p w14:paraId="7CFE8FE9" w14:textId="7EEC2C2E" w:rsidR="00373A47" w:rsidRPr="00374FF8" w:rsidRDefault="00373A47" w:rsidP="00373A47">
      <w:pPr>
        <w:rPr>
          <w:rFonts w:cstheme="minorHAnsi"/>
        </w:rPr>
      </w:pPr>
      <w:r w:rsidRPr="00374FF8">
        <w:rPr>
          <w:rFonts w:cstheme="minorHAnsi"/>
        </w:rPr>
        <w:t>Telephone</w:t>
      </w:r>
      <w:proofErr w:type="gramStart"/>
      <w:r w:rsidR="00BA47EA">
        <w:rPr>
          <w:rFonts w:cstheme="minorHAnsi"/>
        </w:rPr>
        <w:tab/>
      </w:r>
      <w:r w:rsidRPr="00374FF8">
        <w:rPr>
          <w:rFonts w:cstheme="minorHAnsi"/>
        </w:rPr>
        <w:t xml:space="preserve"> :</w:t>
      </w:r>
      <w:proofErr w:type="gramEnd"/>
      <w:r w:rsidRPr="00374FF8">
        <w:rPr>
          <w:rFonts w:cstheme="minorHAnsi"/>
        </w:rPr>
        <w:t xml:space="preserve"> (507) 501-5059 / 5067 | Fax: (507) 501-5210</w:t>
      </w:r>
    </w:p>
    <w:p w14:paraId="4CE3DA1A" w14:textId="456728E3" w:rsidR="00373A47" w:rsidRDefault="00373A47" w:rsidP="00BA47EA">
      <w:pPr>
        <w:rPr>
          <w:rFonts w:cstheme="minorHAnsi"/>
        </w:rPr>
      </w:pPr>
      <w:r w:rsidRPr="00374FF8">
        <w:rPr>
          <w:rFonts w:cstheme="minorHAnsi"/>
        </w:rPr>
        <w:t xml:space="preserve">E-mail address </w:t>
      </w:r>
      <w:r w:rsidR="00BA47EA">
        <w:rPr>
          <w:rFonts w:cstheme="minorHAnsi"/>
        </w:rPr>
        <w:tab/>
      </w:r>
      <w:r w:rsidRPr="00374FF8">
        <w:rPr>
          <w:rFonts w:cstheme="minorHAnsi"/>
        </w:rPr>
        <w:t xml:space="preserve">: </w:t>
      </w:r>
      <w:hyperlink r:id="rId9" w:history="1">
        <w:r w:rsidR="00BA47EA" w:rsidRPr="00DC5632">
          <w:rPr>
            <w:rStyle w:val="Hyperlink"/>
            <w:rFonts w:cstheme="minorHAnsi"/>
          </w:rPr>
          <w:t>labormar@amp.gob.pa</w:t>
        </w:r>
      </w:hyperlink>
    </w:p>
    <w:p w14:paraId="21986389" w14:textId="6EBEA5A6" w:rsidR="00BA47EA" w:rsidRDefault="00BA47EA" w:rsidP="00BA47EA">
      <w:pPr>
        <w:rPr>
          <w:rFonts w:cstheme="minorHAnsi"/>
        </w:rPr>
      </w:pPr>
    </w:p>
    <w:p w14:paraId="35360248" w14:textId="77777777" w:rsidR="00CF4B5A" w:rsidRDefault="00CF4B5A" w:rsidP="00BA47EA">
      <w:r>
        <w:t>Name</w:t>
      </w:r>
      <w:r>
        <w:tab/>
      </w:r>
      <w:r>
        <w:tab/>
        <w:t xml:space="preserve">: Department of Merchant Shipping </w:t>
      </w:r>
      <w:r w:rsidRPr="00CE499A">
        <w:rPr>
          <w:color w:val="0070C0"/>
        </w:rPr>
        <w:t>Cyprus</w:t>
      </w:r>
    </w:p>
    <w:p w14:paraId="0AB3604D" w14:textId="77777777" w:rsidR="00CF4B5A" w:rsidRDefault="00CF4B5A" w:rsidP="00BA47EA">
      <w:r>
        <w:t>Telephone</w:t>
      </w:r>
      <w:r>
        <w:tab/>
        <w:t xml:space="preserve">: +357-25 823715 / </w:t>
      </w:r>
      <w:proofErr w:type="gramStart"/>
      <w:r>
        <w:t>Fax :</w:t>
      </w:r>
      <w:proofErr w:type="gramEnd"/>
      <w:r>
        <w:t xml:space="preserve"> +357-25 305030</w:t>
      </w:r>
    </w:p>
    <w:p w14:paraId="22E5B4F6" w14:textId="1A4EF175" w:rsidR="00CF4B5A" w:rsidRDefault="00CF4B5A" w:rsidP="00BA47EA">
      <w:r>
        <w:t>E-mail address</w:t>
      </w:r>
      <w:r>
        <w:tab/>
        <w:t xml:space="preserve">: </w:t>
      </w:r>
      <w:hyperlink r:id="rId10" w:history="1">
        <w:r w:rsidRPr="00DC5632">
          <w:rPr>
            <w:rStyle w:val="Hyperlink"/>
          </w:rPr>
          <w:t>mlc@dms.mcw.gov.cy</w:t>
        </w:r>
      </w:hyperlink>
    </w:p>
    <w:p w14:paraId="7195CA58" w14:textId="77777777" w:rsidR="00CF4B5A" w:rsidRDefault="00CF4B5A" w:rsidP="00BA47EA">
      <w:pPr>
        <w:rPr>
          <w:rFonts w:cstheme="minorHAnsi"/>
        </w:rPr>
      </w:pPr>
    </w:p>
    <w:p w14:paraId="5C32E60B" w14:textId="77777777" w:rsidR="00373A47" w:rsidRPr="00374FF8" w:rsidRDefault="00373A47" w:rsidP="00373A47">
      <w:pPr>
        <w:rPr>
          <w:rFonts w:cstheme="minorHAnsi"/>
        </w:rPr>
      </w:pPr>
      <w:r w:rsidRPr="00374FF8">
        <w:rPr>
          <w:rFonts w:cstheme="minorHAnsi"/>
        </w:rPr>
        <w:t xml:space="preserve">D. Contact information of the competent authority in the seafarers’ country of residence can be </w:t>
      </w:r>
    </w:p>
    <w:p w14:paraId="27B02298" w14:textId="77777777" w:rsidR="00373A47" w:rsidRPr="00374FF8" w:rsidRDefault="00373A47" w:rsidP="00373A47">
      <w:pPr>
        <w:rPr>
          <w:rFonts w:cstheme="minorHAnsi"/>
        </w:rPr>
      </w:pPr>
      <w:r w:rsidRPr="00374FF8">
        <w:rPr>
          <w:rFonts w:cstheme="minorHAnsi"/>
        </w:rPr>
        <w:t xml:space="preserve">found on the ILO-website (click on the relevant country): </w:t>
      </w:r>
    </w:p>
    <w:p w14:paraId="03FFCB46" w14:textId="27BAED50" w:rsidR="0086236F" w:rsidRDefault="00373A47" w:rsidP="00373A47">
      <w:pPr>
        <w:rPr>
          <w:rFonts w:cstheme="minorHAnsi"/>
        </w:rPr>
      </w:pPr>
      <w:r w:rsidRPr="00374FF8">
        <w:rPr>
          <w:rFonts w:cstheme="minorHAnsi"/>
        </w:rPr>
        <w:t xml:space="preserve"> </w:t>
      </w:r>
      <w:hyperlink r:id="rId11" w:history="1">
        <w:r w:rsidR="0086236F" w:rsidRPr="00DC5632">
          <w:rPr>
            <w:rStyle w:val="Hyperlink"/>
            <w:rFonts w:cstheme="minorHAnsi"/>
          </w:rPr>
          <w:t>http://www.ilo.org/dyn/normlex/en/f?p=NORMLEXPUB:80001:0::NO</w:t>
        </w:r>
      </w:hyperlink>
    </w:p>
    <w:p w14:paraId="2B2BD898" w14:textId="131411E9" w:rsidR="00373A47" w:rsidRPr="00374FF8" w:rsidRDefault="00373A47" w:rsidP="00373A47">
      <w:pPr>
        <w:rPr>
          <w:rFonts w:cstheme="minorHAnsi"/>
        </w:rPr>
      </w:pPr>
      <w:r w:rsidRPr="00374FF8">
        <w:rPr>
          <w:rFonts w:cstheme="minorHAnsi"/>
        </w:rPr>
        <w:t xml:space="preserve"> </w:t>
      </w:r>
    </w:p>
    <w:p w14:paraId="4C20FB9C" w14:textId="77777777" w:rsidR="00373A47" w:rsidRPr="00374FF8" w:rsidRDefault="00373A47" w:rsidP="00373A47">
      <w:pPr>
        <w:rPr>
          <w:rFonts w:cstheme="minorHAnsi"/>
        </w:rPr>
      </w:pPr>
      <w:r w:rsidRPr="00374FF8">
        <w:rPr>
          <w:rFonts w:cstheme="minorHAnsi"/>
        </w:rPr>
        <w:t xml:space="preserve">Briefly describe your complaint. If more space is </w:t>
      </w:r>
      <w:proofErr w:type="gramStart"/>
      <w:r w:rsidRPr="00374FF8">
        <w:rPr>
          <w:rFonts w:cstheme="minorHAnsi"/>
        </w:rPr>
        <w:t>needed</w:t>
      </w:r>
      <w:proofErr w:type="gramEnd"/>
      <w:r w:rsidRPr="00374FF8">
        <w:rPr>
          <w:rFonts w:cstheme="minorHAnsi"/>
        </w:rPr>
        <w:t xml:space="preserve"> please attach additional pages.</w:t>
      </w:r>
    </w:p>
    <w:p w14:paraId="286178F3" w14:textId="77777777" w:rsidR="00373A47" w:rsidRPr="00374FF8" w:rsidRDefault="00373A47" w:rsidP="00373A47">
      <w:pPr>
        <w:rPr>
          <w:rFonts w:cstheme="minorHAnsi"/>
        </w:rPr>
      </w:pPr>
      <w:r w:rsidRPr="00374FF8">
        <w:rPr>
          <w:rFonts w:cstheme="minorHAnsi"/>
        </w:rPr>
        <w:t>_________________________________________________________________________</w:t>
      </w:r>
    </w:p>
    <w:p w14:paraId="3E69BD9F" w14:textId="77777777" w:rsidR="00373A47" w:rsidRPr="00374FF8" w:rsidRDefault="00373A47" w:rsidP="00373A47">
      <w:pPr>
        <w:rPr>
          <w:rFonts w:cstheme="minorHAnsi"/>
        </w:rPr>
      </w:pPr>
      <w:r w:rsidRPr="00374FF8">
        <w:rPr>
          <w:rFonts w:cstheme="minorHAnsi"/>
        </w:rPr>
        <w:t>_________________________________________________________________________</w:t>
      </w:r>
    </w:p>
    <w:p w14:paraId="799C5134" w14:textId="77777777" w:rsidR="00373A47" w:rsidRPr="00374FF8" w:rsidRDefault="00373A47" w:rsidP="00373A47">
      <w:pPr>
        <w:rPr>
          <w:rFonts w:cstheme="minorHAnsi"/>
        </w:rPr>
      </w:pPr>
      <w:r w:rsidRPr="00374FF8">
        <w:rPr>
          <w:rFonts w:cstheme="minorHAnsi"/>
        </w:rPr>
        <w:t>_________________________________________________________________________</w:t>
      </w:r>
    </w:p>
    <w:p w14:paraId="7CE42CED" w14:textId="77777777" w:rsidR="00373A47" w:rsidRPr="00374FF8" w:rsidRDefault="00373A47" w:rsidP="00373A47">
      <w:pPr>
        <w:rPr>
          <w:rFonts w:cstheme="minorHAnsi"/>
        </w:rPr>
      </w:pPr>
      <w:r w:rsidRPr="00374FF8">
        <w:rPr>
          <w:rFonts w:cstheme="minorHAnsi"/>
        </w:rPr>
        <w:t>_________________________________________________________________________</w:t>
      </w:r>
    </w:p>
    <w:p w14:paraId="589C75CF" w14:textId="77777777" w:rsidR="00373A47" w:rsidRPr="00374FF8" w:rsidRDefault="00373A47" w:rsidP="00373A47">
      <w:pPr>
        <w:rPr>
          <w:rFonts w:cstheme="minorHAnsi"/>
        </w:rPr>
      </w:pPr>
      <w:r w:rsidRPr="00374FF8">
        <w:rPr>
          <w:rFonts w:cstheme="minorHAnsi"/>
        </w:rPr>
        <w:t>_________________________________________________________________________</w:t>
      </w:r>
    </w:p>
    <w:p w14:paraId="60EA826D" w14:textId="77777777" w:rsidR="00CE499A" w:rsidRDefault="00CE499A" w:rsidP="0086236F">
      <w:pPr>
        <w:jc w:val="center"/>
        <w:rPr>
          <w:rFonts w:cstheme="minorHAnsi"/>
          <w:b/>
          <w:bCs/>
          <w:i/>
          <w:iCs/>
          <w:sz w:val="24"/>
          <w:szCs w:val="24"/>
          <w:u w:val="single"/>
        </w:rPr>
      </w:pPr>
    </w:p>
    <w:p w14:paraId="04B43DDE" w14:textId="77777777" w:rsidR="00CE499A" w:rsidRDefault="00CE499A" w:rsidP="0086236F">
      <w:pPr>
        <w:jc w:val="center"/>
        <w:rPr>
          <w:rFonts w:cstheme="minorHAnsi"/>
          <w:b/>
          <w:bCs/>
          <w:i/>
          <w:iCs/>
          <w:sz w:val="24"/>
          <w:szCs w:val="24"/>
          <w:u w:val="single"/>
        </w:rPr>
      </w:pPr>
    </w:p>
    <w:p w14:paraId="3B2E911B" w14:textId="1F9A7CD8" w:rsidR="00373A47" w:rsidRDefault="00373A47" w:rsidP="0086236F">
      <w:pPr>
        <w:jc w:val="center"/>
        <w:rPr>
          <w:rFonts w:cstheme="minorHAnsi"/>
          <w:b/>
          <w:bCs/>
          <w:i/>
          <w:iCs/>
          <w:sz w:val="24"/>
          <w:szCs w:val="24"/>
          <w:u w:val="single"/>
        </w:rPr>
      </w:pPr>
      <w:r w:rsidRPr="0086236F">
        <w:rPr>
          <w:rFonts w:cstheme="minorHAnsi"/>
          <w:b/>
          <w:bCs/>
          <w:i/>
          <w:iCs/>
          <w:sz w:val="24"/>
          <w:szCs w:val="24"/>
          <w:u w:val="single"/>
        </w:rPr>
        <w:lastRenderedPageBreak/>
        <w:t>Procedure</w:t>
      </w:r>
    </w:p>
    <w:p w14:paraId="1523E1AD" w14:textId="77777777" w:rsidR="0086236F" w:rsidRPr="0086236F" w:rsidRDefault="0086236F" w:rsidP="0086236F">
      <w:pPr>
        <w:jc w:val="center"/>
        <w:rPr>
          <w:rFonts w:cstheme="minorHAnsi"/>
          <w:b/>
          <w:bCs/>
          <w:i/>
          <w:iCs/>
          <w:sz w:val="24"/>
          <w:szCs w:val="24"/>
          <w:u w:val="single"/>
        </w:rPr>
      </w:pPr>
    </w:p>
    <w:p w14:paraId="048188C3" w14:textId="77777777" w:rsidR="00373A47" w:rsidRPr="00374FF8" w:rsidRDefault="00373A47" w:rsidP="00373A47">
      <w:pPr>
        <w:rPr>
          <w:rFonts w:cstheme="minorHAnsi"/>
        </w:rPr>
      </w:pPr>
      <w:r w:rsidRPr="00374FF8">
        <w:rPr>
          <w:rFonts w:cstheme="minorHAnsi"/>
        </w:rPr>
        <w:t xml:space="preserve">1. Seafarers with a complaint shall submit the matter in writing within five days of the </w:t>
      </w:r>
    </w:p>
    <w:p w14:paraId="78684D0B" w14:textId="1C956BA3" w:rsidR="00373A47" w:rsidRDefault="00373A47" w:rsidP="00373A47">
      <w:pPr>
        <w:rPr>
          <w:rFonts w:cstheme="minorHAnsi"/>
        </w:rPr>
      </w:pPr>
      <w:r w:rsidRPr="00374FF8">
        <w:rPr>
          <w:rFonts w:cstheme="minorHAnsi"/>
        </w:rPr>
        <w:t xml:space="preserve">occurrence, or according to the circumstances, following the under mentioned hierarchy: </w:t>
      </w:r>
    </w:p>
    <w:p w14:paraId="2B4F1220" w14:textId="77777777" w:rsidR="0086236F" w:rsidRPr="00374FF8" w:rsidRDefault="0086236F" w:rsidP="00373A47">
      <w:pPr>
        <w:rPr>
          <w:rFonts w:cstheme="minorHAnsi"/>
        </w:rPr>
      </w:pPr>
    </w:p>
    <w:p w14:paraId="5460A5A4" w14:textId="77777777" w:rsidR="00373A47" w:rsidRPr="00374FF8" w:rsidRDefault="00373A47" w:rsidP="00373A47">
      <w:pPr>
        <w:rPr>
          <w:rFonts w:cstheme="minorHAnsi"/>
        </w:rPr>
      </w:pPr>
      <w:r w:rsidRPr="00374FF8">
        <w:rPr>
          <w:rFonts w:cstheme="minorHAnsi"/>
        </w:rPr>
        <w:t xml:space="preserve">a. Superior Officer </w:t>
      </w:r>
    </w:p>
    <w:p w14:paraId="1ABF6E28" w14:textId="77777777" w:rsidR="00373A47" w:rsidRPr="00374FF8" w:rsidRDefault="00373A47" w:rsidP="00373A47">
      <w:pPr>
        <w:rPr>
          <w:rFonts w:cstheme="minorHAnsi"/>
        </w:rPr>
      </w:pPr>
      <w:r w:rsidRPr="00374FF8">
        <w:rPr>
          <w:rFonts w:cstheme="minorHAnsi"/>
        </w:rPr>
        <w:t xml:space="preserve">b. Head of Department </w:t>
      </w:r>
    </w:p>
    <w:p w14:paraId="3CF1A563" w14:textId="77777777" w:rsidR="00373A47" w:rsidRPr="00374FF8" w:rsidRDefault="00373A47" w:rsidP="00373A47">
      <w:pPr>
        <w:rPr>
          <w:rFonts w:cstheme="minorHAnsi"/>
        </w:rPr>
      </w:pPr>
      <w:r w:rsidRPr="00374FF8">
        <w:rPr>
          <w:rFonts w:cstheme="minorHAnsi"/>
        </w:rPr>
        <w:t xml:space="preserve">c. Master </w:t>
      </w:r>
    </w:p>
    <w:p w14:paraId="5B59BCF3" w14:textId="77777777" w:rsidR="0086236F" w:rsidRDefault="0086236F" w:rsidP="00373A47">
      <w:pPr>
        <w:rPr>
          <w:rFonts w:cstheme="minorHAnsi"/>
        </w:rPr>
      </w:pPr>
    </w:p>
    <w:p w14:paraId="1D628AED" w14:textId="13771B29" w:rsidR="00373A47" w:rsidRPr="00374FF8" w:rsidRDefault="00373A47" w:rsidP="00373A47">
      <w:pPr>
        <w:rPr>
          <w:rFonts w:cstheme="minorHAnsi"/>
        </w:rPr>
      </w:pPr>
      <w:r w:rsidRPr="00374FF8">
        <w:rPr>
          <w:rFonts w:cstheme="minorHAnsi"/>
        </w:rPr>
        <w:t xml:space="preserve">Each has a further five (5) days to solve the complaint. </w:t>
      </w:r>
    </w:p>
    <w:p w14:paraId="09E239FA" w14:textId="77777777" w:rsidR="0086236F" w:rsidRDefault="0086236F" w:rsidP="00373A47">
      <w:pPr>
        <w:rPr>
          <w:rFonts w:cstheme="minorHAnsi"/>
        </w:rPr>
      </w:pPr>
    </w:p>
    <w:p w14:paraId="68787645" w14:textId="1CB293F1" w:rsidR="00373A47" w:rsidRPr="00374FF8" w:rsidRDefault="00373A47" w:rsidP="00373A47">
      <w:pPr>
        <w:rPr>
          <w:rFonts w:cstheme="minorHAnsi"/>
        </w:rPr>
      </w:pPr>
      <w:r w:rsidRPr="00374FF8">
        <w:rPr>
          <w:rFonts w:cstheme="minorHAnsi"/>
        </w:rPr>
        <w:t xml:space="preserve">2. Complaints shall be sought to be resolved at the lowest level possible; and only when the </w:t>
      </w:r>
    </w:p>
    <w:p w14:paraId="705E1C8A" w14:textId="77777777" w:rsidR="00373A47" w:rsidRPr="00374FF8" w:rsidRDefault="00373A47" w:rsidP="00373A47">
      <w:pPr>
        <w:rPr>
          <w:rFonts w:cstheme="minorHAnsi"/>
        </w:rPr>
      </w:pPr>
      <w:r w:rsidRPr="00374FF8">
        <w:rPr>
          <w:rFonts w:cstheme="minorHAnsi"/>
        </w:rPr>
        <w:t xml:space="preserve">matter cannot be resolved to the satisfaction of both </w:t>
      </w:r>
      <w:proofErr w:type="gramStart"/>
      <w:r w:rsidRPr="00374FF8">
        <w:rPr>
          <w:rFonts w:cstheme="minorHAnsi"/>
        </w:rPr>
        <w:t>parties,</w:t>
      </w:r>
      <w:proofErr w:type="gramEnd"/>
      <w:r w:rsidRPr="00374FF8">
        <w:rPr>
          <w:rFonts w:cstheme="minorHAnsi"/>
        </w:rPr>
        <w:t xml:space="preserve"> shall it be elevated to the next </w:t>
      </w:r>
    </w:p>
    <w:p w14:paraId="6579D46A" w14:textId="77777777" w:rsidR="00373A47" w:rsidRPr="00374FF8" w:rsidRDefault="00373A47" w:rsidP="00373A47">
      <w:pPr>
        <w:rPr>
          <w:rFonts w:cstheme="minorHAnsi"/>
        </w:rPr>
      </w:pPr>
      <w:r w:rsidRPr="00374FF8">
        <w:rPr>
          <w:rFonts w:cstheme="minorHAnsi"/>
        </w:rPr>
        <w:t xml:space="preserve">level. </w:t>
      </w:r>
    </w:p>
    <w:p w14:paraId="3F2F7687" w14:textId="77777777" w:rsidR="0086236F" w:rsidRDefault="0086236F" w:rsidP="00373A47">
      <w:pPr>
        <w:rPr>
          <w:rFonts w:cstheme="minorHAnsi"/>
        </w:rPr>
      </w:pPr>
    </w:p>
    <w:p w14:paraId="0DD6D122" w14:textId="46D6F2DA" w:rsidR="00373A47" w:rsidRPr="00374FF8" w:rsidRDefault="00373A47" w:rsidP="00373A47">
      <w:pPr>
        <w:rPr>
          <w:rFonts w:cstheme="minorHAnsi"/>
        </w:rPr>
      </w:pPr>
      <w:r w:rsidRPr="00374FF8">
        <w:rPr>
          <w:rFonts w:cstheme="minorHAnsi"/>
        </w:rPr>
        <w:t xml:space="preserve">3. Notwithstanding item 2 above, seafarers shall have the right to present their complaints </w:t>
      </w:r>
    </w:p>
    <w:p w14:paraId="0521CB0A" w14:textId="77777777" w:rsidR="00373A47" w:rsidRPr="00374FF8" w:rsidRDefault="00373A47" w:rsidP="00373A47">
      <w:pPr>
        <w:rPr>
          <w:rFonts w:cstheme="minorHAnsi"/>
        </w:rPr>
      </w:pPr>
      <w:r w:rsidRPr="00374FF8">
        <w:rPr>
          <w:rFonts w:cstheme="minorHAnsi"/>
        </w:rPr>
        <w:t xml:space="preserve">directly to the Master and where they consider it necessary, to the person ashore </w:t>
      </w:r>
    </w:p>
    <w:p w14:paraId="7C76EF42" w14:textId="77777777" w:rsidR="00373A47" w:rsidRPr="00374FF8" w:rsidRDefault="00373A47" w:rsidP="00373A47">
      <w:pPr>
        <w:rPr>
          <w:rFonts w:cstheme="minorHAnsi"/>
        </w:rPr>
      </w:pPr>
      <w:r w:rsidRPr="00374FF8">
        <w:rPr>
          <w:rFonts w:cstheme="minorHAnsi"/>
        </w:rPr>
        <w:t xml:space="preserve">designated by the ship owner/charterer to handle complaints or to the Directorate General </w:t>
      </w:r>
    </w:p>
    <w:p w14:paraId="79C5B2C1" w14:textId="1D35EA80" w:rsidR="00373A47" w:rsidRPr="00374FF8" w:rsidRDefault="00373A47" w:rsidP="00373A47">
      <w:pPr>
        <w:rPr>
          <w:rFonts w:cstheme="minorHAnsi"/>
        </w:rPr>
      </w:pPr>
      <w:r w:rsidRPr="00374FF8">
        <w:rPr>
          <w:rFonts w:cstheme="minorHAnsi"/>
        </w:rPr>
        <w:t>of Merchant Marine of the Panama Maritime Authority or</w:t>
      </w:r>
      <w:r w:rsidR="0086236F" w:rsidRPr="0086236F">
        <w:t xml:space="preserve"> </w:t>
      </w:r>
      <w:r w:rsidR="0086236F" w:rsidRPr="0086236F">
        <w:rPr>
          <w:rFonts w:cstheme="minorHAnsi"/>
        </w:rPr>
        <w:t>Department of Merchant Shipping Cyprus</w:t>
      </w:r>
      <w:r w:rsidR="0086236F">
        <w:rPr>
          <w:rFonts w:cstheme="minorHAnsi"/>
        </w:rPr>
        <w:t xml:space="preserve"> </w:t>
      </w:r>
      <w:r w:rsidR="00BB3367">
        <w:rPr>
          <w:rFonts w:cstheme="minorHAnsi"/>
        </w:rPr>
        <w:t xml:space="preserve">(depending on applicable Flag State of the vessel) </w:t>
      </w:r>
      <w:r w:rsidR="0086236F">
        <w:rPr>
          <w:rFonts w:cstheme="minorHAnsi"/>
        </w:rPr>
        <w:t xml:space="preserve">or </w:t>
      </w:r>
      <w:r w:rsidRPr="00374FF8">
        <w:rPr>
          <w:rFonts w:cstheme="minorHAnsi"/>
        </w:rPr>
        <w:t xml:space="preserve">to appropriate external authorities. </w:t>
      </w:r>
    </w:p>
    <w:p w14:paraId="0F44BD03" w14:textId="77777777" w:rsidR="0086236F" w:rsidRDefault="0086236F" w:rsidP="00373A47">
      <w:pPr>
        <w:rPr>
          <w:rFonts w:cstheme="minorHAnsi"/>
        </w:rPr>
      </w:pPr>
    </w:p>
    <w:p w14:paraId="30679904" w14:textId="1AE2F103" w:rsidR="00373A47" w:rsidRPr="00374FF8" w:rsidRDefault="00373A47" w:rsidP="00373A47">
      <w:pPr>
        <w:rPr>
          <w:rFonts w:cstheme="minorHAnsi"/>
        </w:rPr>
      </w:pPr>
      <w:r w:rsidRPr="00374FF8">
        <w:rPr>
          <w:rFonts w:cstheme="minorHAnsi"/>
        </w:rPr>
        <w:t xml:space="preserve">4. If the complainant seafarer refers the complaint to the Master, the Master shall handle the </w:t>
      </w:r>
    </w:p>
    <w:p w14:paraId="1165EE85" w14:textId="77777777" w:rsidR="00373A47" w:rsidRPr="00374FF8" w:rsidRDefault="00373A47" w:rsidP="00373A47">
      <w:pPr>
        <w:rPr>
          <w:rFonts w:cstheme="minorHAnsi"/>
        </w:rPr>
      </w:pPr>
      <w:r w:rsidRPr="00374FF8">
        <w:rPr>
          <w:rFonts w:cstheme="minorHAnsi"/>
        </w:rPr>
        <w:t xml:space="preserve">complaint personally and may seek the assistance of the person designated by the ship </w:t>
      </w:r>
    </w:p>
    <w:p w14:paraId="0E7C2369" w14:textId="3E3E5E05" w:rsidR="00373A47" w:rsidRDefault="00373A47" w:rsidP="00373A47">
      <w:pPr>
        <w:rPr>
          <w:rFonts w:cstheme="minorHAnsi"/>
        </w:rPr>
      </w:pPr>
      <w:r w:rsidRPr="00374FF8">
        <w:rPr>
          <w:rFonts w:cstheme="minorHAnsi"/>
        </w:rPr>
        <w:t>owner/charterer to handle complaints.</w:t>
      </w:r>
    </w:p>
    <w:p w14:paraId="79A9B17E" w14:textId="77777777" w:rsidR="0086236F" w:rsidRPr="00374FF8" w:rsidRDefault="0086236F" w:rsidP="00373A47">
      <w:pPr>
        <w:rPr>
          <w:rFonts w:cstheme="minorHAnsi"/>
        </w:rPr>
      </w:pPr>
    </w:p>
    <w:p w14:paraId="4B67245F" w14:textId="77777777" w:rsidR="00373A47" w:rsidRPr="00374FF8" w:rsidRDefault="00373A47" w:rsidP="00373A47">
      <w:pPr>
        <w:rPr>
          <w:rFonts w:cstheme="minorHAnsi"/>
        </w:rPr>
      </w:pPr>
      <w:r w:rsidRPr="00374FF8">
        <w:rPr>
          <w:rFonts w:cstheme="minorHAnsi"/>
        </w:rPr>
        <w:t xml:space="preserve">5. Seafarers shall have the right to be accompanied or represented by another seafarer of </w:t>
      </w:r>
    </w:p>
    <w:p w14:paraId="4EEB3750" w14:textId="7E0B1A24" w:rsidR="00373A47" w:rsidRDefault="00373A47" w:rsidP="00373A47">
      <w:pPr>
        <w:rPr>
          <w:rFonts w:cstheme="minorHAnsi"/>
        </w:rPr>
      </w:pPr>
      <w:r w:rsidRPr="00374FF8">
        <w:rPr>
          <w:rFonts w:cstheme="minorHAnsi"/>
        </w:rPr>
        <w:t xml:space="preserve">their choice on board of the ship during the </w:t>
      </w:r>
      <w:proofErr w:type="gramStart"/>
      <w:r w:rsidRPr="00374FF8">
        <w:rPr>
          <w:rFonts w:cstheme="minorHAnsi"/>
        </w:rPr>
        <w:t>complaints</w:t>
      </w:r>
      <w:proofErr w:type="gramEnd"/>
      <w:r w:rsidRPr="00374FF8">
        <w:rPr>
          <w:rFonts w:cstheme="minorHAnsi"/>
        </w:rPr>
        <w:t xml:space="preserve"> procedure.</w:t>
      </w:r>
    </w:p>
    <w:p w14:paraId="0AF6E286" w14:textId="77777777" w:rsidR="0086236F" w:rsidRPr="00374FF8" w:rsidRDefault="0086236F" w:rsidP="00373A47">
      <w:pPr>
        <w:rPr>
          <w:rFonts w:cstheme="minorHAnsi"/>
        </w:rPr>
      </w:pPr>
    </w:p>
    <w:p w14:paraId="30B5D9FF" w14:textId="77777777" w:rsidR="00373A47" w:rsidRPr="00374FF8" w:rsidRDefault="00373A47" w:rsidP="00373A47">
      <w:pPr>
        <w:rPr>
          <w:rFonts w:cstheme="minorHAnsi"/>
        </w:rPr>
      </w:pPr>
      <w:r w:rsidRPr="00374FF8">
        <w:rPr>
          <w:rFonts w:cstheme="minorHAnsi"/>
        </w:rPr>
        <w:t xml:space="preserve">6. The vessel shall keep on board a record book for complaints, where </w:t>
      </w:r>
      <w:proofErr w:type="gramStart"/>
      <w:r w:rsidRPr="00374FF8">
        <w:rPr>
          <w:rFonts w:cstheme="minorHAnsi"/>
        </w:rPr>
        <w:t>all of</w:t>
      </w:r>
      <w:proofErr w:type="gramEnd"/>
      <w:r w:rsidRPr="00374FF8">
        <w:rPr>
          <w:rFonts w:cstheme="minorHAnsi"/>
        </w:rPr>
        <w:t xml:space="preserve"> these as well as </w:t>
      </w:r>
    </w:p>
    <w:p w14:paraId="4B78CE9F" w14:textId="3C5CE381" w:rsidR="00373A47" w:rsidRDefault="00373A47" w:rsidP="00373A47">
      <w:pPr>
        <w:rPr>
          <w:rFonts w:cstheme="minorHAnsi"/>
        </w:rPr>
      </w:pPr>
      <w:r w:rsidRPr="00374FF8">
        <w:rPr>
          <w:rFonts w:cstheme="minorHAnsi"/>
        </w:rPr>
        <w:t xml:space="preserve">the decisions should be recorded. The seafarers shall be provided with a copy of this. </w:t>
      </w:r>
    </w:p>
    <w:p w14:paraId="5290A7E0" w14:textId="77777777" w:rsidR="0086236F" w:rsidRPr="00374FF8" w:rsidRDefault="0086236F" w:rsidP="00373A47">
      <w:pPr>
        <w:rPr>
          <w:rFonts w:cstheme="minorHAnsi"/>
        </w:rPr>
      </w:pPr>
    </w:p>
    <w:p w14:paraId="58FB25C1" w14:textId="67D8657A" w:rsidR="00373A47" w:rsidRDefault="00373A47" w:rsidP="00373A47">
      <w:pPr>
        <w:rPr>
          <w:rFonts w:cstheme="minorHAnsi"/>
        </w:rPr>
      </w:pPr>
      <w:r w:rsidRPr="00374FF8">
        <w:rPr>
          <w:rFonts w:cstheme="minorHAnsi"/>
        </w:rPr>
        <w:t xml:space="preserve">7. </w:t>
      </w:r>
      <w:r w:rsidR="00BB3367" w:rsidRPr="00BB3367">
        <w:rPr>
          <w:rFonts w:cstheme="minorHAnsi"/>
        </w:rPr>
        <w:t>If the master is unable to resolve the complaint, the seafarer shall have ten (10) days to bring it through the master to the shipowner, or if the complaint may be to the prejudice of the master, then directly to the shipowner</w:t>
      </w:r>
      <w:r w:rsidR="00BB3367">
        <w:rPr>
          <w:rFonts w:cstheme="minorHAnsi"/>
        </w:rPr>
        <w:t>. If the</w:t>
      </w:r>
      <w:r w:rsidRPr="00374FF8">
        <w:rPr>
          <w:rFonts w:cstheme="minorHAnsi"/>
        </w:rPr>
        <w:t xml:space="preserve"> complaint cannot be resolved on board, the matter should be referred ashore, for resolving the matter, in consultation with the concerned seafarer of any person he may appoint as his</w:t>
      </w:r>
      <w:r w:rsidR="00BB3367">
        <w:rPr>
          <w:rFonts w:cstheme="minorHAnsi"/>
        </w:rPr>
        <w:t xml:space="preserve"> </w:t>
      </w:r>
      <w:r w:rsidRPr="00374FF8">
        <w:rPr>
          <w:rFonts w:cstheme="minorHAnsi"/>
        </w:rPr>
        <w:t>representative.</w:t>
      </w:r>
    </w:p>
    <w:p w14:paraId="7025887F" w14:textId="77777777" w:rsidR="0086236F" w:rsidRPr="00374FF8" w:rsidRDefault="0086236F" w:rsidP="00373A47">
      <w:pPr>
        <w:rPr>
          <w:rFonts w:cstheme="minorHAnsi"/>
        </w:rPr>
      </w:pPr>
    </w:p>
    <w:p w14:paraId="35E4487D" w14:textId="609E6AC0" w:rsidR="00373A47" w:rsidRPr="00374FF8" w:rsidRDefault="00373A47" w:rsidP="00373A47">
      <w:pPr>
        <w:rPr>
          <w:rFonts w:cstheme="minorHAnsi"/>
        </w:rPr>
      </w:pPr>
      <w:r w:rsidRPr="00374FF8">
        <w:rPr>
          <w:rFonts w:cstheme="minorHAnsi"/>
        </w:rPr>
        <w:t xml:space="preserve">8. If within the period of </w:t>
      </w:r>
      <w:r w:rsidR="00BB3367">
        <w:rPr>
          <w:rFonts w:cstheme="minorHAnsi"/>
        </w:rPr>
        <w:t>ten</w:t>
      </w:r>
      <w:r w:rsidRPr="00374FF8">
        <w:rPr>
          <w:rFonts w:cstheme="minorHAnsi"/>
        </w:rPr>
        <w:t xml:space="preserve"> (</w:t>
      </w:r>
      <w:r w:rsidR="00BB3367">
        <w:rPr>
          <w:rFonts w:cstheme="minorHAnsi"/>
        </w:rPr>
        <w:t>10</w:t>
      </w:r>
      <w:r w:rsidRPr="00374FF8">
        <w:rPr>
          <w:rFonts w:cstheme="minorHAnsi"/>
        </w:rPr>
        <w:t xml:space="preserve">) days, the complaint on board has not been resolved, then </w:t>
      </w:r>
    </w:p>
    <w:p w14:paraId="11BDA20E" w14:textId="3D7A8212" w:rsidR="00373A47" w:rsidRPr="00374FF8" w:rsidRDefault="00373A47" w:rsidP="00373A47">
      <w:pPr>
        <w:rPr>
          <w:rFonts w:cstheme="minorHAnsi"/>
        </w:rPr>
      </w:pPr>
      <w:r w:rsidRPr="00374FF8">
        <w:rPr>
          <w:rFonts w:cstheme="minorHAnsi"/>
        </w:rPr>
        <w:t>the period shall be extended for twenty (2</w:t>
      </w:r>
      <w:r w:rsidR="00BB3367">
        <w:rPr>
          <w:rFonts w:cstheme="minorHAnsi"/>
        </w:rPr>
        <w:t>0</w:t>
      </w:r>
      <w:r w:rsidRPr="00374FF8">
        <w:rPr>
          <w:rFonts w:cstheme="minorHAnsi"/>
        </w:rPr>
        <w:t xml:space="preserve">) more additional days, with the sole </w:t>
      </w:r>
    </w:p>
    <w:p w14:paraId="32FEA0DE" w14:textId="288A57B5" w:rsidR="00373A47" w:rsidRPr="00374FF8" w:rsidRDefault="00373A47" w:rsidP="00373A47">
      <w:pPr>
        <w:rPr>
          <w:rFonts w:cstheme="minorHAnsi"/>
        </w:rPr>
      </w:pPr>
      <w:r w:rsidRPr="00374FF8">
        <w:rPr>
          <w:rFonts w:cstheme="minorHAnsi"/>
        </w:rPr>
        <w:t xml:space="preserve">purpose to find a </w:t>
      </w:r>
      <w:r w:rsidR="00CE499A" w:rsidRPr="00374FF8">
        <w:rPr>
          <w:rFonts w:cstheme="minorHAnsi"/>
        </w:rPr>
        <w:t>favourable</w:t>
      </w:r>
      <w:r w:rsidRPr="00374FF8">
        <w:rPr>
          <w:rFonts w:cstheme="minorHAnsi"/>
        </w:rPr>
        <w:t xml:space="preserve"> solution, which shall be recorded on the registries of the ship </w:t>
      </w:r>
    </w:p>
    <w:p w14:paraId="6D6E3DD0" w14:textId="41FE96FA" w:rsidR="00373A47" w:rsidRDefault="00373A47" w:rsidP="00373A47">
      <w:pPr>
        <w:rPr>
          <w:rFonts w:cstheme="minorHAnsi"/>
        </w:rPr>
      </w:pPr>
      <w:r w:rsidRPr="00374FF8">
        <w:rPr>
          <w:rFonts w:cstheme="minorHAnsi"/>
        </w:rPr>
        <w:t>and be available to the competent authorities.</w:t>
      </w:r>
    </w:p>
    <w:p w14:paraId="5EF2D361" w14:textId="24A412EC" w:rsidR="00982A91" w:rsidRDefault="00982A91" w:rsidP="00373A47">
      <w:pPr>
        <w:rPr>
          <w:rFonts w:cstheme="minorHAnsi"/>
        </w:rPr>
      </w:pPr>
    </w:p>
    <w:p w14:paraId="7281A347" w14:textId="0E4F1044" w:rsidR="0086236F" w:rsidRDefault="00982A91" w:rsidP="00373A47">
      <w:pPr>
        <w:rPr>
          <w:rFonts w:cstheme="minorHAnsi"/>
        </w:rPr>
      </w:pPr>
      <w:r>
        <w:rPr>
          <w:rFonts w:cstheme="minorHAnsi"/>
        </w:rPr>
        <w:t xml:space="preserve">9. </w:t>
      </w:r>
      <w:r w:rsidRPr="00982A91">
        <w:rPr>
          <w:rFonts w:cstheme="minorHAnsi"/>
        </w:rPr>
        <w:t>If after twenty (20) days, the complaint has not been solved, then either party</w:t>
      </w:r>
      <w:r>
        <w:rPr>
          <w:rFonts w:cstheme="minorHAnsi"/>
        </w:rPr>
        <w:t xml:space="preserve"> onboard Cyprus Flagged vessel</w:t>
      </w:r>
      <w:r w:rsidRPr="00982A91">
        <w:rPr>
          <w:rFonts w:cstheme="minorHAnsi"/>
        </w:rPr>
        <w:t xml:space="preserve"> shall have a further twenty (20) days to bring the matter to the Cyprus Maritime Administration (DMS/Cyprus, MLC, 2006 Contact Point)</w:t>
      </w:r>
      <w:r>
        <w:rPr>
          <w:rFonts w:cstheme="minorHAnsi"/>
        </w:rPr>
        <w:t>.</w:t>
      </w:r>
    </w:p>
    <w:p w14:paraId="0A2FCBC9" w14:textId="77777777" w:rsidR="00982A91" w:rsidRPr="00374FF8" w:rsidRDefault="00982A91" w:rsidP="00373A47">
      <w:pPr>
        <w:rPr>
          <w:rFonts w:cstheme="minorHAnsi"/>
        </w:rPr>
      </w:pPr>
    </w:p>
    <w:p w14:paraId="3E31954B" w14:textId="5F32A768" w:rsidR="00B74D72" w:rsidRDefault="00982A91" w:rsidP="00373A47">
      <w:r>
        <w:rPr>
          <w:rFonts w:cstheme="minorHAnsi"/>
        </w:rPr>
        <w:t>10</w:t>
      </w:r>
      <w:r w:rsidR="00373A47" w:rsidRPr="00374FF8">
        <w:rPr>
          <w:rFonts w:cstheme="minorHAnsi"/>
        </w:rPr>
        <w:t>. Any kind of harassment against seafarers filling complaints</w:t>
      </w:r>
      <w:r w:rsidR="00373A47">
        <w:t xml:space="preserve"> is banned</w:t>
      </w:r>
      <w:r w:rsidR="0086236F">
        <w:t>.</w:t>
      </w:r>
    </w:p>
    <w:p w14:paraId="354D1E4B" w14:textId="77777777" w:rsidR="00982A91" w:rsidRDefault="00982A91" w:rsidP="00373A47"/>
    <w:p w14:paraId="0EEFDF1F" w14:textId="3DF79C44" w:rsidR="00982A91" w:rsidRDefault="00982A91" w:rsidP="00373A47">
      <w:r>
        <w:t xml:space="preserve">11. </w:t>
      </w:r>
      <w:r w:rsidRPr="00982A91">
        <w:t>All complaints and decisions on them shall be recorded and a copy provided to the complainant seafarer</w:t>
      </w:r>
    </w:p>
    <w:sectPr w:rsidR="00982A9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D572" w14:textId="77777777" w:rsidR="0086236F" w:rsidRDefault="0086236F" w:rsidP="0086236F">
      <w:r>
        <w:separator/>
      </w:r>
    </w:p>
  </w:endnote>
  <w:endnote w:type="continuationSeparator" w:id="0">
    <w:p w14:paraId="254C7A17" w14:textId="77777777" w:rsidR="0086236F" w:rsidRDefault="0086236F" w:rsidP="0086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620682"/>
      <w:docPartObj>
        <w:docPartGallery w:val="Page Numbers (Bottom of Page)"/>
        <w:docPartUnique/>
      </w:docPartObj>
    </w:sdtPr>
    <w:sdtEndPr>
      <w:rPr>
        <w:noProof/>
      </w:rPr>
    </w:sdtEndPr>
    <w:sdtContent>
      <w:p w14:paraId="5C23ED37" w14:textId="474DA451" w:rsidR="0086236F" w:rsidRDefault="008623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6FD3" w14:textId="77777777" w:rsidR="0086236F" w:rsidRDefault="00862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5F95" w14:textId="77777777" w:rsidR="0086236F" w:rsidRDefault="0086236F" w:rsidP="0086236F">
      <w:r>
        <w:separator/>
      </w:r>
    </w:p>
  </w:footnote>
  <w:footnote w:type="continuationSeparator" w:id="0">
    <w:p w14:paraId="2DC90E70" w14:textId="77777777" w:rsidR="0086236F" w:rsidRDefault="0086236F" w:rsidP="0086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47"/>
    <w:rsid w:val="00373A47"/>
    <w:rsid w:val="00374FF8"/>
    <w:rsid w:val="0086236F"/>
    <w:rsid w:val="00982A91"/>
    <w:rsid w:val="00B74D72"/>
    <w:rsid w:val="00BA47EA"/>
    <w:rsid w:val="00BB3367"/>
    <w:rsid w:val="00CE499A"/>
    <w:rsid w:val="00CF4B5A"/>
    <w:rsid w:val="00E857D1"/>
    <w:rsid w:val="00F83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2C0A"/>
  <w15:chartTrackingRefBased/>
  <w15:docId w15:val="{764F514A-E6B8-46E9-9AC2-698DB846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EA"/>
    <w:rPr>
      <w:color w:val="0563C1" w:themeColor="hyperlink"/>
      <w:u w:val="single"/>
    </w:rPr>
  </w:style>
  <w:style w:type="character" w:styleId="UnresolvedMention">
    <w:name w:val="Unresolved Mention"/>
    <w:basedOn w:val="DefaultParagraphFont"/>
    <w:uiPriority w:val="99"/>
    <w:semiHidden/>
    <w:unhideWhenUsed/>
    <w:rsid w:val="00BA47EA"/>
    <w:rPr>
      <w:color w:val="605E5C"/>
      <w:shd w:val="clear" w:color="auto" w:fill="E1DFDD"/>
    </w:rPr>
  </w:style>
  <w:style w:type="paragraph" w:styleId="Header">
    <w:name w:val="header"/>
    <w:basedOn w:val="Normal"/>
    <w:link w:val="HeaderChar"/>
    <w:uiPriority w:val="99"/>
    <w:unhideWhenUsed/>
    <w:rsid w:val="0086236F"/>
    <w:pPr>
      <w:tabs>
        <w:tab w:val="center" w:pos="4513"/>
        <w:tab w:val="right" w:pos="9026"/>
      </w:tabs>
    </w:pPr>
  </w:style>
  <w:style w:type="character" w:customStyle="1" w:styleId="HeaderChar">
    <w:name w:val="Header Char"/>
    <w:basedOn w:val="DefaultParagraphFont"/>
    <w:link w:val="Header"/>
    <w:uiPriority w:val="99"/>
    <w:rsid w:val="0086236F"/>
  </w:style>
  <w:style w:type="paragraph" w:styleId="Footer">
    <w:name w:val="footer"/>
    <w:basedOn w:val="Normal"/>
    <w:link w:val="FooterChar"/>
    <w:uiPriority w:val="99"/>
    <w:unhideWhenUsed/>
    <w:rsid w:val="0086236F"/>
    <w:pPr>
      <w:tabs>
        <w:tab w:val="center" w:pos="4513"/>
        <w:tab w:val="right" w:pos="9026"/>
      </w:tabs>
    </w:pPr>
  </w:style>
  <w:style w:type="character" w:customStyle="1" w:styleId="FooterChar">
    <w:name w:val="Footer Char"/>
    <w:basedOn w:val="DefaultParagraphFont"/>
    <w:link w:val="Footer"/>
    <w:uiPriority w:val="99"/>
    <w:rsid w:val="0086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marine.e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perations@rsmarine.e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lo.org/dyn/normlex/en/f?p=NORMLEXPUB:80001:0::NO" TargetMode="External"/><Relationship Id="rId5" Type="http://schemas.openxmlformats.org/officeDocument/2006/relationships/endnotes" Target="endnotes.xml"/><Relationship Id="rId10" Type="http://schemas.openxmlformats.org/officeDocument/2006/relationships/hyperlink" Target="mailto:mlc@dms.mcw.gov.cy" TargetMode="External"/><Relationship Id="rId4" Type="http://schemas.openxmlformats.org/officeDocument/2006/relationships/footnotes" Target="footnotes.xml"/><Relationship Id="rId9" Type="http://schemas.openxmlformats.org/officeDocument/2006/relationships/hyperlink" Target="mailto:labormar@amp.gob.p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Sylvia</cp:lastModifiedBy>
  <cp:revision>4</cp:revision>
  <dcterms:created xsi:type="dcterms:W3CDTF">2022-03-16T14:08:00Z</dcterms:created>
  <dcterms:modified xsi:type="dcterms:W3CDTF">2022-03-24T07:27:00Z</dcterms:modified>
</cp:coreProperties>
</file>